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CC4D30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CC4D30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CC4D30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CC4D30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การขอรับบำเหน็จพิเศษของทายาท </w:t>
      </w:r>
      <w:r w:rsidR="00081011" w:rsidRPr="00CC4D30">
        <w:rPr>
          <w:rFonts w:ascii="TH SarabunIT๙" w:hAnsi="TH SarabunIT๙" w:cs="TH SarabunIT๙"/>
          <w:b/>
          <w:bCs/>
          <w:noProof/>
          <w:sz w:val="40"/>
          <w:szCs w:val="40"/>
        </w:rPr>
        <w:t>(</w:t>
      </w:r>
      <w:r w:rsidR="00081011" w:rsidRPr="00CC4D30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กรณีลูกจ้างประจำหรือลูกจ้างชั่วคราวขององค์กรปกครองส่วนท้องถิ่นถึงแก่กรรมอันเนื่องจากการปฏิบัติงานในหน้าที่</w:t>
      </w:r>
      <w:r w:rsidR="00081011" w:rsidRPr="00CC4D30">
        <w:rPr>
          <w:rFonts w:ascii="TH SarabunIT๙" w:hAnsi="TH SarabunIT๙" w:cs="TH SarabunIT๙"/>
          <w:b/>
          <w:bCs/>
          <w:noProof/>
          <w:sz w:val="40"/>
          <w:szCs w:val="40"/>
        </w:rPr>
        <w:t>)</w:t>
      </w:r>
    </w:p>
    <w:p w:rsidR="00513AE8" w:rsidRPr="00CC4D30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C4D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CC4D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CC4D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B4E9A" w:rsidRPr="00CC4D30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CC4D3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CC4D30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CC4D3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CC4D30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CC4D3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CC4D30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CC4D30" w:rsidRDefault="00052B5F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4D30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.4pt,4.3pt" to="501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CC4D30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C4D30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CC4D30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4D30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>สิทธิประโยชน์เกี่ยวกับบำเหน็จพิเศษกรณีลูกจ้างประจำหรือลูกจ้างชั่วคราวที่ได้รับอันตรายหรือเจ็บป่วยเพราะเหตุปฏิบัติงานในหน้าที่หรือถูกประทุษร้ายเพราะเหตุกระทำตามหน้าที่ถึงแก่ความตายก่อนได้รับบำเหน็จพิเศษให้จ่ายบำนาญพิเศษให้แก่ทายาทผู้มีสิทธิรับมรดกตามประมวลกฎหมายแพ่งและพาณิชย์โดยอนุโลม</w:t>
      </w:r>
      <w:r w:rsidRPr="00CC4D30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>กรณีทายาทลูกจ้างประจำหรือลูกจ้างชั่วคราวผู้มีสิทธิได้รับทั้งบำเหน็จพิเศษตามระเบียบนี้เงินสงเคราะห์ผู้ประสบภัยตามกฎหมายว่าด้วยการสงเคราะห์ผู้ประสบภัยเนื่องจากการช่วยเหลือราชการการปฏิบัติงานของชาติหรือการปฏิบัติตามหน้าที่มนุษยธรรมเงินค่าทดแทนตามระเบียบว่าด้วยการจ่ายเงินค่าทดแทนและการพิจารณาบำเหน็จความชอบในการปราบปรามผู้ก่อการร้ายคอมมิวนิสต์หรือเงินอื่นในลักษณะเดียวกันจากทางราชการหรือจากหน่วยงานอื่นที่องค์กรปกครองส่วนท้องถิ่นสั่งให้ไปปฏิบัติงานเงินดังกล่าวให้เลือกรับได้เพียงอย่างใดอย่างหนึ่งแล้วแต่จะเลือก</w:t>
      </w:r>
      <w:r w:rsidRPr="00CC4D30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องค์การบริหารส่วนจังหวัด</w:t>
      </w:r>
      <w:r w:rsidRPr="00CC4D30">
        <w:rPr>
          <w:rFonts w:ascii="TH SarabunIT๙" w:hAnsi="TH SarabunIT๙" w:cs="TH SarabunIT๙"/>
          <w:noProof/>
          <w:sz w:val="32"/>
          <w:szCs w:val="32"/>
        </w:rPr>
        <w:t>/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>เทศบาล</w:t>
      </w:r>
      <w:r w:rsidRPr="00CC4D30">
        <w:rPr>
          <w:rFonts w:ascii="TH SarabunIT๙" w:hAnsi="TH SarabunIT๙" w:cs="TH SarabunIT๙"/>
          <w:noProof/>
          <w:sz w:val="32"/>
          <w:szCs w:val="32"/>
        </w:rPr>
        <w:t>/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องค์การบริหารส่วนตำบล </w:t>
      </w:r>
      <w:r w:rsidRPr="00CC4D30">
        <w:rPr>
          <w:rFonts w:ascii="TH SarabunIT๙" w:hAnsi="TH SarabunIT๙" w:cs="TH SarabunIT๙"/>
          <w:noProof/>
          <w:sz w:val="32"/>
          <w:szCs w:val="32"/>
        </w:rPr>
        <w:t>/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 xml:space="preserve">เมืองพัทยาจะแจ้งผลการพิจารณาให้ผู้ยื่นคำขอทราบภายใน </w:t>
      </w:r>
      <w:r w:rsidRPr="00CC4D30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วันนับแต่วันที่พิจารณาแล้วเสร็จตามมาตรา </w:t>
      </w:r>
      <w:r w:rsidRPr="00CC4D30">
        <w:rPr>
          <w:rFonts w:ascii="TH SarabunIT๙" w:hAnsi="TH SarabunIT๙" w:cs="TH SarabunIT๙"/>
          <w:noProof/>
          <w:sz w:val="32"/>
          <w:szCs w:val="32"/>
        </w:rPr>
        <w:t xml:space="preserve">10 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>แห่งพ</w:t>
      </w:r>
      <w:r w:rsidRPr="00CC4D30">
        <w:rPr>
          <w:rFonts w:ascii="TH SarabunIT๙" w:hAnsi="TH SarabunIT๙" w:cs="TH SarabunIT๙"/>
          <w:noProof/>
          <w:sz w:val="32"/>
          <w:szCs w:val="32"/>
        </w:rPr>
        <w:t>.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>ร</w:t>
      </w:r>
      <w:r w:rsidRPr="00CC4D30">
        <w:rPr>
          <w:rFonts w:ascii="TH SarabunIT๙" w:hAnsi="TH SarabunIT๙" w:cs="TH SarabunIT๙"/>
          <w:noProof/>
          <w:sz w:val="32"/>
          <w:szCs w:val="32"/>
        </w:rPr>
        <w:t>.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>บ</w:t>
      </w:r>
      <w:r w:rsidRPr="00CC4D30">
        <w:rPr>
          <w:rFonts w:ascii="TH SarabunIT๙" w:hAnsi="TH SarabunIT๙" w:cs="TH SarabunIT๙"/>
          <w:noProof/>
          <w:sz w:val="32"/>
          <w:szCs w:val="32"/>
        </w:rPr>
        <w:t>.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>การอำนวยความสะดวกในการพิจารณาอนุญาตของทางราชการพ</w:t>
      </w:r>
      <w:r w:rsidRPr="00CC4D30">
        <w:rPr>
          <w:rFonts w:ascii="TH SarabunIT๙" w:hAnsi="TH SarabunIT๙" w:cs="TH SarabunIT๙"/>
          <w:noProof/>
          <w:sz w:val="32"/>
          <w:szCs w:val="32"/>
        </w:rPr>
        <w:t>.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CC4D30">
        <w:rPr>
          <w:rFonts w:ascii="TH SarabunIT๙" w:hAnsi="TH SarabunIT๙" w:cs="TH SarabunIT๙"/>
          <w:noProof/>
          <w:sz w:val="32"/>
          <w:szCs w:val="32"/>
        </w:rPr>
        <w:t>. 2558</w:t>
      </w:r>
      <w:r w:rsidRPr="00CC4D30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</w:t>
      </w:r>
      <w:r w:rsidRPr="00CC4D30">
        <w:rPr>
          <w:rFonts w:ascii="TH SarabunIT๙" w:hAnsi="TH SarabunIT๙" w:cs="TH SarabunIT๙"/>
          <w:noProof/>
          <w:sz w:val="32"/>
          <w:szCs w:val="32"/>
        </w:rPr>
        <w:t>/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>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CC4D30">
        <w:rPr>
          <w:rFonts w:ascii="TH SarabunIT๙" w:hAnsi="TH SarabunIT๙" w:cs="TH SarabunIT๙"/>
          <w:noProof/>
          <w:sz w:val="32"/>
          <w:szCs w:val="32"/>
        </w:rPr>
        <w:t>/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>หลักฐานร่วมกันพร้อมกำหนดระยะเวลาให้ผู้ยื่นคำขอดำเนินการแก้ไข</w:t>
      </w:r>
      <w:r w:rsidRPr="00CC4D30">
        <w:rPr>
          <w:rFonts w:ascii="TH SarabunIT๙" w:hAnsi="TH SarabunIT๙" w:cs="TH SarabunIT๙"/>
          <w:noProof/>
          <w:sz w:val="32"/>
          <w:szCs w:val="32"/>
        </w:rPr>
        <w:t>/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>เพิ่มเติมหากผู้ยื่นคำขอไม่ดำเนินการแก้ไข</w:t>
      </w:r>
      <w:r w:rsidRPr="00CC4D30">
        <w:rPr>
          <w:rFonts w:ascii="TH SarabunIT๙" w:hAnsi="TH SarabunIT๙" w:cs="TH SarabunIT๙"/>
          <w:noProof/>
          <w:sz w:val="32"/>
          <w:szCs w:val="32"/>
        </w:rPr>
        <w:t>/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>เพิ่มเติมภายในระยะเวลาที่กำหนดผู้รับคำขอจะดำเนินการคืนคำขอและเอกสารประกอบการพิจารณา</w:t>
      </w:r>
      <w:r w:rsidRPr="00CC4D30">
        <w:rPr>
          <w:rFonts w:ascii="TH SarabunIT๙" w:hAnsi="TH SarabunIT๙" w:cs="TH SarabunIT๙"/>
          <w:noProof/>
          <w:sz w:val="32"/>
          <w:szCs w:val="32"/>
        </w:rPr>
        <w:br/>
        <w:t xml:space="preserve">5. 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CC4D30">
        <w:rPr>
          <w:rFonts w:ascii="TH SarabunIT๙" w:hAnsi="TH SarabunIT๙" w:cs="TH SarabunIT๙"/>
          <w:noProof/>
          <w:sz w:val="32"/>
          <w:szCs w:val="32"/>
        </w:rPr>
        <w:br/>
        <w:t xml:space="preserve">6. </w:t>
      </w:r>
      <w:r w:rsidRPr="00CC4D30">
        <w:rPr>
          <w:rFonts w:ascii="TH SarabunIT๙" w:hAnsi="TH SarabunIT๙" w:cs="TH SarabunIT๙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ตรวจสอบคำขอและรายการเอกสารหลักฐานแล้วว่ามีความครบถ้วนตามที่ระบุไว้ในคู่มือประชาชน</w:t>
      </w:r>
    </w:p>
    <w:p w:rsidR="00CC4D30" w:rsidRDefault="00CC4D30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CC4D30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C4D30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CC4D30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CC4D30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CC4D30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lastRenderedPageBreak/>
              <w:t>http://www.yangkom.go.th//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CC4D30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CC4D30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4D30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lastRenderedPageBreak/>
              <w:t xml:space="preserve">ระยะเวลาเปิดให้บริการ 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CC4D30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CC4D30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C4D30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CC4D30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C4D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CC4D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CC4D30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="00081011" w:rsidRPr="00CC4D30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CC4D30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C4D30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CC4D30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CC4D30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CC4D30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CC4D30" w:rsidTr="00310762">
        <w:tc>
          <w:tcPr>
            <w:tcW w:w="846" w:type="dxa"/>
          </w:tcPr>
          <w:p w:rsidR="0067367B" w:rsidRPr="00CC4D30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C4D3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C4D30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CC4D30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ายาทยื่นเรื่องขอรับบำเหน็จพิเศษพร้อมเอกสารที่เกี่ยวข้องต่อองค์กรปกครองส่วนท้องถิ่นที่ลูกจ้างประจำหรือลูกจ้างชั่วคราวสังกัดและเจ้าหน้าที่ผู้รับผิดชอบขององค์กรปกครองส่วนท้องถิ่นตรวจสอบความถูกต้องและครบถ้วนของเอกสารหลักฐาน</w:t>
            </w:r>
          </w:p>
          <w:p w:rsidR="001A5925" w:rsidRPr="00CC4D30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CC4D30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CC4D30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CC4D30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CC4D30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CC4D30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CC4D30" w:rsidTr="00310762">
        <w:tc>
          <w:tcPr>
            <w:tcW w:w="846" w:type="dxa"/>
          </w:tcPr>
          <w:p w:rsidR="0067367B" w:rsidRPr="00CC4D30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C4D3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C4D30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C4D30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เจ้าหน้าที่ผู้รับผิดชอบขององค์กรปกครองส่วนท้องถิ่น</w:t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รวบรวมหลักฐานและเอกสารที่เกี่ยวข้องเสนอผู้มีอำนาจพิจารณา</w:t>
            </w:r>
          </w:p>
          <w:p w:rsidR="001A5925" w:rsidRPr="00CC4D30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CC4D30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6 </w:t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CC4D30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CC4D30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CC4D30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CC4D30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CC4D30" w:rsidTr="00310762">
        <w:tc>
          <w:tcPr>
            <w:tcW w:w="846" w:type="dxa"/>
          </w:tcPr>
          <w:p w:rsidR="0067367B" w:rsidRPr="00CC4D30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C4D3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C4D30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C4D30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นายกองค์กรปกครองส่วนท้องถิ่นหรือผู้ที่รับมอบอำนาจ</w:t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ิจารณาสั่งจ่ายเงินบำเหน็จพิเศษและให้องค์กรปกครองส่วนท้องถิ่นแจ้งและเบิกจ่ายเงินดังกล่าวให้แก่ทายาทต่อไป</w:t>
            </w:r>
          </w:p>
          <w:p w:rsidR="001A5925" w:rsidRPr="00CC4D30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CC4D30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 </w:t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CC4D30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CC4D30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CC4D30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CC4D30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CC4D30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CC4D30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CC4D30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CC4D30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C4D30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CC4D30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CC4D30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CC4D30" w:rsidTr="000E5F48">
        <w:tc>
          <w:tcPr>
            <w:tcW w:w="846" w:type="dxa"/>
          </w:tcPr>
          <w:p w:rsidR="00E8524B" w:rsidRPr="00CC4D30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C4D3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C4D30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C4D30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แบบคำขอรับบำเหน็จพิเศษลูกจ้าง</w:t>
            </w:r>
          </w:p>
          <w:p w:rsidR="00CD595C" w:rsidRPr="00CC4D3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C4D3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C4D3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C4D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C4D3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52B5F" w:rsidRPr="00CC4D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C4D30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</w:t>
            </w:r>
            <w:r w:rsidR="00CC4D3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CC4D30" w:rsidTr="000E5F48">
        <w:tc>
          <w:tcPr>
            <w:tcW w:w="846" w:type="dxa"/>
          </w:tcPr>
          <w:p w:rsidR="00E8524B" w:rsidRPr="00CC4D30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C4D3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C4D30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C4D30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หนังสือรับรองการใช้เงินคืนแก่หน่วยการบริหารราชการส่วนท้องถิ่น</w:t>
            </w:r>
          </w:p>
          <w:p w:rsidR="00CD595C" w:rsidRPr="00CC4D3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C4D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C4D3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C4D3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52B5F" w:rsidRPr="00CC4D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C4D30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</w:t>
            </w:r>
            <w:r w:rsidR="00CC4D3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CC4D30" w:rsidTr="000E5F48">
        <w:tc>
          <w:tcPr>
            <w:tcW w:w="846" w:type="dxa"/>
          </w:tcPr>
          <w:p w:rsidR="00E8524B" w:rsidRPr="00CC4D30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Pr="00CC4D3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C4D30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C4D30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ใบมรณบัตร</w:t>
            </w:r>
          </w:p>
          <w:p w:rsidR="00CD595C" w:rsidRPr="00CC4D3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C4D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C4D3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C4D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C4D30" w:rsidRDefault="00052B5F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CC4D30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C4D30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</w:t>
            </w:r>
            <w:r w:rsidR="00CC4D3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CD595C" w:rsidRPr="00CC4D30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CC4D30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C4D30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CC4D3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CC4D30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CC4D30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CC4D30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CC4D30" w:rsidTr="008D6120">
        <w:tc>
          <w:tcPr>
            <w:tcW w:w="846" w:type="dxa"/>
          </w:tcPr>
          <w:p w:rsidR="00CD595C" w:rsidRPr="00CC4D30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C4D3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CC4D30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ไม่มีค่าธรรมเนียม</w:t>
            </w:r>
          </w:p>
          <w:p w:rsidR="001A5925" w:rsidRPr="00CC4D30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CC4D30" w:rsidRDefault="004D7C74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812105" w:rsidRPr="00CC4D30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CC4D30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CC4D30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C4D30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CC4D30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CC4D3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C4D30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C4D30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CC4D30" w:rsidTr="00527864">
        <w:tc>
          <w:tcPr>
            <w:tcW w:w="846" w:type="dxa"/>
          </w:tcPr>
          <w:p w:rsidR="000B2BF5" w:rsidRPr="00CC4D30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C4D3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C4D30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CC4D30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CC4D30" w:rsidTr="00527864">
        <w:tc>
          <w:tcPr>
            <w:tcW w:w="846" w:type="dxa"/>
          </w:tcPr>
          <w:p w:rsidR="000B2BF5" w:rsidRPr="00CC4D30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C4D3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C4D30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CC4D30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CC4D30" w:rsidTr="00527864">
        <w:tc>
          <w:tcPr>
            <w:tcW w:w="846" w:type="dxa"/>
          </w:tcPr>
          <w:p w:rsidR="000B2BF5" w:rsidRPr="00CC4D30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C4D3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C4D30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CC4D30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สายด่วน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1206 /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CC4D30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CC4D30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CC4D30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C4D30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CC4D3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C4D30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C4D30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4D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CC4D30" w:rsidTr="00527864">
        <w:tc>
          <w:tcPr>
            <w:tcW w:w="10075" w:type="dxa"/>
            <w:gridSpan w:val="2"/>
          </w:tcPr>
          <w:p w:rsidR="00527864" w:rsidRPr="00CC4D30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4D30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CC4D30" w:rsidRDefault="000B2BF5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CC4D30" w:rsidRDefault="000B2BF5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FA33BB" w:rsidRDefault="00FA33BB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CC4D30" w:rsidRDefault="00052B5F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C4D30">
        <w:rPr>
          <w:rFonts w:ascii="TH SarabunIT๙" w:hAnsi="TH SarabunIT๙" w:cs="TH SarabunIT๙"/>
          <w:noProof/>
          <w:sz w:val="24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.2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CC4D30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CC4D30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CC4D30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CC4D30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CC4D3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CC4D30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C4D3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B7ED7" w:rsidRPr="00CC4D30">
        <w:rPr>
          <w:rFonts w:ascii="TH SarabunIT๙" w:hAnsi="TH SarabunIT๙" w:cs="TH SarabunIT๙"/>
          <w:noProof/>
          <w:sz w:val="32"/>
          <w:szCs w:val="32"/>
          <w:cs/>
        </w:rPr>
        <w:t xml:space="preserve">การขอรับบำเหน็จพิเศษของทายาท </w:t>
      </w:r>
      <w:r w:rsidR="007B7ED7" w:rsidRPr="00CC4D30">
        <w:rPr>
          <w:rFonts w:ascii="TH SarabunIT๙" w:hAnsi="TH SarabunIT๙" w:cs="TH SarabunIT๙"/>
          <w:noProof/>
          <w:sz w:val="32"/>
          <w:szCs w:val="32"/>
        </w:rPr>
        <w:t>(</w:t>
      </w:r>
      <w:r w:rsidR="007B7ED7" w:rsidRPr="00CC4D30">
        <w:rPr>
          <w:rFonts w:ascii="TH SarabunIT๙" w:hAnsi="TH SarabunIT๙" w:cs="TH SarabunIT๙"/>
          <w:noProof/>
          <w:sz w:val="32"/>
          <w:szCs w:val="32"/>
          <w:cs/>
        </w:rPr>
        <w:t>กรณีลูกจ้างประจำหรือลูกจ้างชั่วคราวขององค์กรปกครองส่วนท้องถิ่นถึงแก่กรรมอันเนื่องจากการปฏิบัติงานในหน้าที่</w:t>
      </w:r>
      <w:r w:rsidR="007B7ED7" w:rsidRPr="00CC4D30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CC4D30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C4D30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="00CC4D3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CC4D30">
        <w:rPr>
          <w:rFonts w:ascii="TH SarabunIT๙" w:hAnsi="TH SarabunIT๙" w:cs="TH SarabunIT๙"/>
          <w:sz w:val="24"/>
          <w:szCs w:val="32"/>
        </w:rPr>
        <w:t>:</w:t>
      </w:r>
      <w:r w:rsidR="00CC4D3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CC4D30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CC4D3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CC4D30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CC4D3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CC4D30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CC4D3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</w:t>
      </w:r>
      <w:r w:rsidR="00310B8F" w:rsidRPr="00CC4D30">
        <w:rPr>
          <w:rFonts w:ascii="TH SarabunIT๙" w:hAnsi="TH SarabunIT๙" w:cs="TH SarabunIT๙"/>
          <w:noProof/>
          <w:sz w:val="32"/>
          <w:szCs w:val="32"/>
          <w:cs/>
        </w:rPr>
        <w:t>กรมส่งเสริมการปกครองท้องถิ่นองค์การบริหารส่วนตำบลยางค้อมอำเภอพิปูนจังหวัดนครศรีธรรมราช</w:t>
      </w:r>
    </w:p>
    <w:p w:rsidR="00D30394" w:rsidRPr="00CC4D30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CC4D30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CC4D30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CC4D30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CC4D30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4D30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CC4D30">
        <w:rPr>
          <w:rFonts w:ascii="TH SarabunIT๙" w:hAnsi="TH SarabunIT๙" w:cs="TH SarabunIT๙"/>
          <w:noProof/>
          <w:sz w:val="32"/>
          <w:szCs w:val="32"/>
          <w:cs/>
        </w:rPr>
        <w:t>อนุมัติ</w:t>
      </w:r>
    </w:p>
    <w:p w:rsidR="009F08E4" w:rsidRPr="00CC4D30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C4D30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CC4D30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CC4D30" w:rsidTr="00CC4D30">
        <w:tc>
          <w:tcPr>
            <w:tcW w:w="10070" w:type="dxa"/>
          </w:tcPr>
          <w:p w:rsidR="00357B89" w:rsidRPr="00CC4D30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4D3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C4D3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CC4D30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ระเบียบกระทรวงมหาดไทยว่าด้วยบำเหน็จลูกจ้างของหน่วยการบริหารราชการส่วนท้องถิ่นพ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CC4D3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2542</w:t>
            </w:r>
            <w:bookmarkStart w:id="0" w:name="_GoBack"/>
            <w:bookmarkEnd w:id="0"/>
          </w:p>
        </w:tc>
      </w:tr>
    </w:tbl>
    <w:p w:rsidR="00D30394" w:rsidRPr="00CC4D30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C4D30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Pr="00CC4D30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CC4D30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CC4D30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C4D30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CC4D30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CC4D30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C4D30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CC4D3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CC4D30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C4D3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CC4D30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ระเบียบกระทรวงมหาดไทยว่าด้วยบำเหน็จลูกจ้างของหน่วยการบริหารราชการส่วนท้องถิ่นพ</w:t>
      </w:r>
      <w:r w:rsidR="00310B8F" w:rsidRPr="00CC4D30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CC4D30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CC4D30">
        <w:rPr>
          <w:rFonts w:ascii="TH SarabunIT๙" w:hAnsi="TH SarabunIT๙" w:cs="TH SarabunIT๙"/>
          <w:noProof/>
          <w:sz w:val="32"/>
          <w:szCs w:val="32"/>
        </w:rPr>
        <w:t>. 2542</w:t>
      </w:r>
      <w:r w:rsidRPr="00CC4D30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CC4D30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CC4D30">
        <w:rPr>
          <w:rFonts w:ascii="TH SarabunIT๙" w:hAnsi="TH SarabunIT๙" w:cs="TH SarabunIT๙"/>
          <w:noProof/>
          <w:sz w:val="32"/>
          <w:szCs w:val="32"/>
        </w:rPr>
        <w:t>15.0</w:t>
      </w:r>
    </w:p>
    <w:p w:rsidR="00D30394" w:rsidRPr="00CC4D30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C4D30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CC4D30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CC4D30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C4D30">
        <w:rPr>
          <w:rFonts w:ascii="TH SarabunIT๙" w:hAnsi="TH SarabunIT๙" w:cs="TH SarabunIT๙"/>
          <w:sz w:val="24"/>
          <w:szCs w:val="32"/>
        </w:rPr>
        <w:tab/>
      </w:r>
      <w:r w:rsidRPr="00CC4D30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CC4D30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CC4D30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C4D30">
        <w:rPr>
          <w:rFonts w:ascii="TH SarabunIT๙" w:hAnsi="TH SarabunIT๙" w:cs="TH SarabunIT๙"/>
          <w:sz w:val="24"/>
          <w:szCs w:val="32"/>
        </w:rPr>
        <w:tab/>
      </w:r>
      <w:r w:rsidRPr="00CC4D30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CC4D30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CC4D30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C4D30">
        <w:rPr>
          <w:rFonts w:ascii="TH SarabunIT๙" w:hAnsi="TH SarabunIT๙" w:cs="TH SarabunIT๙"/>
          <w:sz w:val="24"/>
          <w:szCs w:val="32"/>
        </w:rPr>
        <w:tab/>
      </w:r>
      <w:r w:rsidRPr="00CC4D30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CC4D30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CC4D30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CC4D30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D30394" w:rsidRPr="00CC4D30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CC4D30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CC4D30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CC4D30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CC4D30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CC4D30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CC4D30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CC4D30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CC4D30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CC4D30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CC4D30" w:rsidSect="00FA33BB">
      <w:headerReference w:type="default" r:id="rId7"/>
      <w:pgSz w:w="12240" w:h="15840"/>
      <w:pgMar w:top="1440" w:right="1080" w:bottom="1440" w:left="1418" w:header="720" w:footer="720" w:gutter="0"/>
      <w:pgNumType w:start="13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83A" w:rsidRDefault="001C283A" w:rsidP="00FA33BB">
      <w:pPr>
        <w:spacing w:after="0" w:line="240" w:lineRule="auto"/>
      </w:pPr>
      <w:r>
        <w:separator/>
      </w:r>
    </w:p>
  </w:endnote>
  <w:endnote w:type="continuationSeparator" w:id="1">
    <w:p w:rsidR="001C283A" w:rsidRDefault="001C283A" w:rsidP="00FA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83A" w:rsidRDefault="001C283A" w:rsidP="00FA33BB">
      <w:pPr>
        <w:spacing w:after="0" w:line="240" w:lineRule="auto"/>
      </w:pPr>
      <w:r>
        <w:separator/>
      </w:r>
    </w:p>
  </w:footnote>
  <w:footnote w:type="continuationSeparator" w:id="1">
    <w:p w:rsidR="001C283A" w:rsidRDefault="001C283A" w:rsidP="00FA3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76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FA33BB" w:rsidRDefault="00FA33BB">
        <w:pPr>
          <w:pStyle w:val="a9"/>
          <w:jc w:val="right"/>
        </w:pPr>
        <w:r w:rsidRPr="00FA33BB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FA33BB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FA33BB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FA33B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135</w:t>
        </w:r>
        <w:r w:rsidRPr="00FA33BB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FA33BB" w:rsidRDefault="00FA33B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52B5F"/>
    <w:rsid w:val="00081011"/>
    <w:rsid w:val="00094217"/>
    <w:rsid w:val="000A00DA"/>
    <w:rsid w:val="000B2BF5"/>
    <w:rsid w:val="000E5F48"/>
    <w:rsid w:val="0018011C"/>
    <w:rsid w:val="001853FF"/>
    <w:rsid w:val="001A5925"/>
    <w:rsid w:val="001C283A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C4D30"/>
    <w:rsid w:val="00CD595C"/>
    <w:rsid w:val="00D12D76"/>
    <w:rsid w:val="00D30394"/>
    <w:rsid w:val="00DF19F7"/>
    <w:rsid w:val="00E269AE"/>
    <w:rsid w:val="00E73DC4"/>
    <w:rsid w:val="00E8524B"/>
    <w:rsid w:val="00F134F4"/>
    <w:rsid w:val="00FA33BB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5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4D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C4D30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FA3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FA33BB"/>
  </w:style>
  <w:style w:type="paragraph" w:styleId="ab">
    <w:name w:val="footer"/>
    <w:basedOn w:val="a"/>
    <w:link w:val="ac"/>
    <w:uiPriority w:val="99"/>
    <w:semiHidden/>
    <w:unhideWhenUsed/>
    <w:rsid w:val="00FA3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FA33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4E502F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2018-07-10T09:20:00Z</dcterms:modified>
</cp:coreProperties>
</file>